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Somos um agente de serviço completo moderno e um parceiro estratégico da Amazon .Fundada em 2012, estamos sediados em Chicago e Scottsdale, com negócios em todo o país, e marcas de serviços em diversos setores.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Combinamos a melhor qualidade de marketing / publicidade digital e tradicional para aumentar a taxa de cliques de pedidos de mercadorias para comerciantes da Amazon e aumentar as vendas de produtos.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Você precisa usar um celular todos os dias, gastar 2 minutos por dia, pode receber no mínimo três receitas de comissão todos os dias, e realizar facilmente uma receita de R $ 1000.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  <w:highlight w:val="yellow"/>
        </w:rPr>
      </w:pPr>
      <w:r>
        <w:rPr>
          <w:rFonts w:hint="default" w:ascii="Arial" w:hAnsi="Arial" w:cs="Arial"/>
          <w:b/>
          <w:bCs/>
          <w:highlight w:val="yellow"/>
        </w:rPr>
        <w:t>A primeira forma de ganhar dinheiro: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Conclua o pedido da Amazon sozinho, você pode concluir 18 pedidos por dia e leva apenas 2 minutos para concluir 18 tarefas de pedido, e você pode obter uma alta receita de comissões todos os dias.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highlight w:val="yellow"/>
        </w:rPr>
      </w:pPr>
      <w:r>
        <w:rPr>
          <w:rFonts w:hint="default" w:ascii="Arial" w:hAnsi="Arial" w:cs="Arial"/>
          <w:highlight w:val="yellow"/>
        </w:rPr>
        <w:t>Existem três níveis de renda: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Renda de trabalho LV1: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R $ 10 * número de tarefas do pedido 18 * taxa de comissão 0,27% = receita diária R $ 0,486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R $ 50 * número de tarefas do pedido 18 * taxa de comissão 0,29% = receita diária R $ 2,61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Nível LV2: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R $ 500 * número de tarefas do pedido 18 * taxa de comissão 0,29% = receita diária R $ 26,1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R $ 3.000 * número de tarefas do pedido 18 * taxa de comissão 0,30% = receita de um dia R $ 162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Nível LV3: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R $ 5.000 * número de tarefas do pedido 18 * taxa de comissão 0,32% = receita de um dia R $ 288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R $ 10.000 * número de tarefas do pedido 18 * taxa de comissão 0,34% = receita de um dia R $ 612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  <w:highlight w:val="yellow"/>
        </w:rPr>
      </w:pPr>
      <w:r>
        <w:rPr>
          <w:rFonts w:hint="default" w:ascii="Arial" w:hAnsi="Arial" w:cs="Arial"/>
          <w:b/>
          <w:bCs/>
          <w:highlight w:val="yellow"/>
        </w:rPr>
        <w:t>A segunda maneira de ganhar dinheiro: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Cada usuário tem seu próprio link de convite exclusivo, através do seu link exclusivo, convide amigos para se cadastrarem para aderir à plataforma, você se tornará o patrão dele, e receberá duas receitas.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O primeiro bônus: Convide amigos para se juntarem e participarem das tarefas de pedidos da Amazon, e você receberá um bônus alto.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A segunda receita de comissão da equipe: (você convida A, A convida B, B convida C, e você pode obter 10% -14% do salário de comissão diário dos subordinados do relacionamento de três níveis)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  <w:highlight w:val="yellow"/>
        </w:rPr>
      </w:pPr>
      <w:r>
        <w:rPr>
          <w:rFonts w:hint="default" w:ascii="Arial" w:hAnsi="Arial" w:cs="Arial"/>
          <w:b/>
          <w:bCs/>
          <w:highlight w:val="yellow"/>
        </w:rPr>
        <w:t>A primeira receita de bônus: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Seu amigo depositar R $ 50, você receberá um bônus de R $ 6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Dois amigos depositam R $ 50 e ganham dois bônus, R $ 6 e R $ 12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O número de amigos convidados é cumulativo. Você já convidou dois amigos para ganhar um bônus. Se convidar mais três amigos, você ganha um bônus de R $ 35.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Podem ser convidadas até 500 pessoas e serão premiados R $ 6.325.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  <w:highlight w:val="yellow"/>
        </w:rPr>
      </w:pPr>
      <w:r>
        <w:rPr>
          <w:rFonts w:hint="default" w:ascii="Arial" w:hAnsi="Arial" w:cs="Arial"/>
          <w:b/>
          <w:bCs/>
          <w:highlight w:val="yellow"/>
        </w:rPr>
        <w:t>A segunda receita de comissão da equipe: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Você convida o amigo A, ele participa da tarefa de R $ 500, e o amigo A pode ganhar uma comissão de R $ 26,1 um dia.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Você pode receber 10% da comissão do amigo A, que é igual a R $ 2,61</w:t>
      </w:r>
    </w:p>
    <w:p>
      <w:pPr>
        <w:rPr>
          <w:rFonts w:hint="default" w:ascii="Arial" w:hAnsi="Arial" w:cs="Arial"/>
        </w:rPr>
      </w:pPr>
      <w:bookmarkStart w:id="0" w:name="_GoBack"/>
      <w:bookmarkEnd w:id="0"/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Se você convidar 5 amigos A para completar a tarefa de R $ 500, 5 amigos podem receber R $ 130,5 de comissão por dia, e você pode receber 10% da comissão de 5 amigos e R $ 13,05.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Se cinco amigos A convidarem cinco amigos B, 30 subordinados o ajudarão a ganhar dinheiro todos os dias.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Se 30 amigo B convidar o amigo C, quantos subordinados o ajudarão a ganhar dinheiro todos os dias.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Depois de montar uma equipe de riqueza, sua renda diária será de R $ 1000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Um total de três níveis de comissões pode ser obtido: você convida A — A convida B — B convida C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LV1 pode obter uma taxa de comissão de relacionamento de três níveis: A10% —B8% —C5%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Taxa de comissão LV2: A12% —B9% —C5%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Taxa de comissão LV3: A14% —B10% —C5%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  <w:highlight w:val="yellow"/>
        </w:rPr>
      </w:pPr>
      <w:r>
        <w:rPr>
          <w:rFonts w:hint="default" w:ascii="Arial" w:hAnsi="Arial" w:cs="Arial"/>
          <w:b/>
          <w:bCs/>
          <w:highlight w:val="yellow"/>
        </w:rPr>
        <w:t>A terceira forma de ganhar dinheiro: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Campanha de recompensa em dinheiro de R $ 100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  <w:highlight w:val="yellow"/>
        </w:rPr>
      </w:pPr>
      <w:r>
        <w:rPr>
          <w:rFonts w:hint="default" w:ascii="Arial" w:hAnsi="Arial" w:cs="Arial"/>
          <w:b/>
          <w:bCs/>
          <w:highlight w:val="yellow"/>
        </w:rPr>
        <w:t>A primeira forma de ganhar dinheiro: atividades de ganho de renda: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>% Só precisa completar a tarefa e convidar amigos para recarregar para obter 60% da comissão da tarefa do pedido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  <w:highlight w:val="yellow"/>
        </w:rPr>
      </w:pPr>
      <w:r>
        <w:rPr>
          <w:rFonts w:hint="default" w:ascii="Arial" w:hAnsi="Arial" w:cs="Arial"/>
          <w:b/>
          <w:bCs/>
          <w:highlight w:val="yellow"/>
        </w:rPr>
        <w:t>Para celebrar a popularidade da no mercado brasileiro, novos usuários receberão um bônus aleatório de R $ 10 a R $ 100 pelo primeiro depósito.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highlight w:val="yellow"/>
        </w:rPr>
      </w:pPr>
      <w:r>
        <w:rPr>
          <w:rFonts w:hint="default" w:ascii="Arial" w:hAnsi="Arial" w:cs="Arial"/>
          <w:b/>
          <w:bCs/>
          <w:sz w:val="24"/>
          <w:szCs w:val="24"/>
          <w:highlight w:val="yellow"/>
        </w:rPr>
        <w:t>Haverá mais e mais maneiras de ganhar dinheiro no futuro, por favor, aguarde.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F4242"/>
    <w:rsid w:val="43593F5E"/>
    <w:rsid w:val="471B1DAD"/>
    <w:rsid w:val="5BF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2021-03-23T20:04:00Z</dcterms:created>
  <dc:creator>Administrator</dc:creator>
  <cp:lastModifiedBy>Administrator</cp:lastModifiedBy>
  <dcterms:modified xsi:type="dcterms:W3CDTF">2021-03-26T00:11:54Z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DD358BFED7C74B9D8F0C821114CFFECF</vt:lpwstr>
  </property>
</Properties>
</file>